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广东禾康精细化工有限公司年产</w:t>
            </w:r>
            <w:r>
              <w:rPr>
                <w:rFonts w:hint="eastAsia" w:ascii="宋体" w:hAnsi="宋体" w:eastAsia="宋体"/>
                <w:sz w:val="21"/>
                <w:szCs w:val="21"/>
                <w:lang w:val="en-US" w:eastAsia="zh-CN"/>
              </w:rPr>
              <w:t>88</w:t>
            </w:r>
            <w:r>
              <w:rPr>
                <w:rFonts w:hint="eastAsia" w:ascii="宋体" w:hAnsi="宋体" w:eastAsia="宋体"/>
                <w:sz w:val="21"/>
                <w:szCs w:val="21"/>
              </w:rPr>
              <w:t>00吨农药原药和年产800吨化学中间体</w:t>
            </w:r>
            <w:r>
              <w:rPr>
                <w:rFonts w:hint="eastAsia" w:ascii="宋体" w:hAnsi="宋体" w:eastAsia="宋体"/>
                <w:sz w:val="21"/>
                <w:szCs w:val="21"/>
                <w:lang w:val="en-US" w:eastAsia="zh-CN"/>
              </w:rPr>
              <w:t>扩建</w:t>
            </w:r>
            <w:r>
              <w:rPr>
                <w:rFonts w:hint="eastAsia"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6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AE2599"/>
    <w:multiLevelType w:val="multilevel"/>
    <w:tmpl w:val="67AE2599"/>
    <w:lvl w:ilvl="0" w:tentative="0">
      <w:start w:val="1"/>
      <w:numFmt w:val="decimal"/>
      <w:lvlText w:val="%1"/>
      <w:lvlJc w:val="left"/>
      <w:pPr>
        <w:tabs>
          <w:tab w:val="left" w:pos="425"/>
        </w:tabs>
        <w:ind w:left="425" w:hanging="425"/>
      </w:pPr>
      <w:rPr>
        <w:rFonts w:hint="default" w:ascii="Times New Roman" w:hAnsi="Times New Roman" w:eastAsia="黑体" w:cs="Times New Roman"/>
        <w:b/>
        <w:i w:val="0"/>
        <w:sz w:val="32"/>
        <w:szCs w:val="32"/>
      </w:rPr>
    </w:lvl>
    <w:lvl w:ilvl="1" w:tentative="0">
      <w:start w:val="1"/>
      <w:numFmt w:val="decimal"/>
      <w:pStyle w:val="2"/>
      <w:lvlText w:val="%1.%2"/>
      <w:lvlJc w:val="left"/>
      <w:pPr>
        <w:tabs>
          <w:tab w:val="left" w:pos="5600"/>
        </w:tabs>
      </w:pPr>
      <w:rPr>
        <w:rFonts w:hint="default" w:ascii="Times New Roman" w:hAnsi="Times New Roman" w:eastAsia="宋体" w:cs="Times New Roman"/>
        <w:b/>
        <w:i w:val="0"/>
        <w:sz w:val="28"/>
      </w:rPr>
    </w:lvl>
    <w:lvl w:ilvl="2" w:tentative="0">
      <w:start w:val="1"/>
      <w:numFmt w:val="decimal"/>
      <w:lvlText w:val="%1.%2.%3"/>
      <w:lvlJc w:val="left"/>
      <w:pPr>
        <w:tabs>
          <w:tab w:val="left" w:pos="1260"/>
        </w:tabs>
      </w:pPr>
      <w:rPr>
        <w:rFonts w:hint="default" w:ascii="Times New Roman" w:hAnsi="Times New Roman" w:eastAsia="宋体" w:cs="Times New Roman"/>
        <w:b/>
        <w:i w:val="0"/>
        <w:caps w:val="0"/>
        <w:smallCaps w:val="0"/>
        <w:strike w:val="0"/>
        <w:color w:val="000000"/>
        <w:spacing w:val="0"/>
        <w:kern w:val="2"/>
        <w:position w:val="0"/>
        <w:sz w:val="24"/>
        <w:u w:val="none"/>
      </w:rPr>
    </w:lvl>
    <w:lvl w:ilvl="3" w:tentative="0">
      <w:start w:val="1"/>
      <w:numFmt w:val="decimal"/>
      <w:lvlText w:val="%1.%2.%3.%4"/>
      <w:lvlJc w:val="left"/>
      <w:pPr>
        <w:tabs>
          <w:tab w:val="left" w:pos="1134"/>
        </w:tabs>
        <w:ind w:left="1134" w:hanging="1134"/>
      </w:pPr>
      <w:rPr>
        <w:rFonts w:hint="default" w:ascii="Times New Roman" w:hAnsi="Times New Roman" w:eastAsia="宋体" w:cs="Times New Roman"/>
        <w:b/>
        <w:i w:val="0"/>
        <w:sz w:val="24"/>
      </w:rPr>
    </w:lvl>
    <w:lvl w:ilvl="4" w:tentative="0">
      <w:start w:val="1"/>
      <w:numFmt w:val="decimal"/>
      <w:lvlText w:val="%1.%2.%3.%4.%5"/>
      <w:lvlJc w:val="left"/>
      <w:pPr>
        <w:tabs>
          <w:tab w:val="left" w:pos="2551"/>
        </w:tabs>
        <w:ind w:left="2551" w:hanging="2551"/>
      </w:pPr>
      <w:rPr>
        <w:rFonts w:hint="eastAsia"/>
        <w:b/>
        <w:i w:val="0"/>
      </w:rPr>
    </w:lvl>
    <w:lvl w:ilvl="5" w:tentative="0">
      <w:start w:val="1"/>
      <w:numFmt w:val="decimal"/>
      <w:lvlText w:val="%1.%2.%3.%4.%5.%6"/>
      <w:lvlJc w:val="left"/>
      <w:pPr>
        <w:tabs>
          <w:tab w:val="left" w:pos="3260"/>
        </w:tabs>
        <w:ind w:left="3260" w:hanging="3260"/>
      </w:pPr>
      <w:rPr>
        <w:rFonts w:hint="eastAsia"/>
        <w:b/>
        <w:i w:val="0"/>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ZWUwMDgzNjgyYWMwOGVkODJmYjY1NmZlMjk2ZGIifQ=="/>
  </w:docVars>
  <w:rsids>
    <w:rsidRoot w:val="44EB321A"/>
    <w:rsid w:val="006E0065"/>
    <w:rsid w:val="00792933"/>
    <w:rsid w:val="007A598B"/>
    <w:rsid w:val="00943838"/>
    <w:rsid w:val="009B324B"/>
    <w:rsid w:val="009D5407"/>
    <w:rsid w:val="00BA5D28"/>
    <w:rsid w:val="00C42B78"/>
    <w:rsid w:val="00CC1D35"/>
    <w:rsid w:val="041955DD"/>
    <w:rsid w:val="095D3170"/>
    <w:rsid w:val="21223021"/>
    <w:rsid w:val="26EE12CF"/>
    <w:rsid w:val="2DE63E3D"/>
    <w:rsid w:val="320565F4"/>
    <w:rsid w:val="34347D45"/>
    <w:rsid w:val="364D4436"/>
    <w:rsid w:val="44EB321A"/>
    <w:rsid w:val="45F62E66"/>
    <w:rsid w:val="55EC1738"/>
    <w:rsid w:val="57024CA5"/>
    <w:rsid w:val="5A7D18EA"/>
    <w:rsid w:val="5B575BD5"/>
    <w:rsid w:val="63E22F2E"/>
    <w:rsid w:val="6D535020"/>
    <w:rsid w:val="6DA36831"/>
    <w:rsid w:val="6E49182A"/>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semiHidden/>
    <w:unhideWhenUsed/>
    <w:qFormat/>
    <w:uiPriority w:val="0"/>
    <w:pPr>
      <w:keepNext/>
      <w:keepLines/>
      <w:numPr>
        <w:ilvl w:val="1"/>
        <w:numId w:val="1"/>
      </w:numPr>
      <w:adjustRightInd w:val="0"/>
      <w:snapToGrid w:val="0"/>
      <w:spacing w:line="360" w:lineRule="auto"/>
      <w:ind w:left="0" w:firstLine="0"/>
      <w:jc w:val="left"/>
      <w:outlineLvl w:val="1"/>
    </w:pPr>
    <w:rPr>
      <w:rFonts w:ascii="Times New Roman" w:hAnsi="Times New Roman" w:eastAsia="宋体"/>
      <w:b/>
      <w:bCs/>
      <w:sz w:val="32"/>
      <w:szCs w:val="32"/>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字符"/>
    <w:basedOn w:val="7"/>
    <w:link w:val="4"/>
    <w:qFormat/>
    <w:uiPriority w:val="0"/>
    <w:rPr>
      <w:rFonts w:ascii="Times New Roman" w:hAnsi="Times New Roman" w:eastAsia="仿宋_GB2312"/>
      <w:kern w:val="2"/>
      <w:sz w:val="18"/>
      <w:szCs w:val="18"/>
    </w:rPr>
  </w:style>
  <w:style w:type="character" w:customStyle="1" w:styleId="9">
    <w:name w:val="页脚 字符"/>
    <w:basedOn w:val="7"/>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430</Words>
  <Characters>435</Characters>
  <Lines>4</Lines>
  <Paragraphs>1</Paragraphs>
  <TotalTime>0</TotalTime>
  <ScaleCrop>false</ScaleCrop>
  <LinksUpToDate>false</LinksUpToDate>
  <CharactersWithSpaces>492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2020-02-19T01:20:00Z</dcterms:created>
  <dc:creator>君榕</dc:creator>
  <cp:lastModifiedBy>阳飞</cp:lastModifiedBy>
  <cp:lastPrinted>2021-10-18T03:17:00Z</cp:lastPrinted>
  <dcterms:modified xsi:type="dcterms:W3CDTF">2023-10-18T08:48:16Z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8B8624475E9540D18760D2A5FA49C736</vt:lpwstr>
  </property>
</Properties>
</file>